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4A2A" w:rsidRDefault="001134E0">
      <w:pPr>
        <w:pStyle w:val="Title"/>
      </w:pPr>
      <w:bookmarkStart w:id="0" w:name="_GoBack"/>
      <w:bookmarkEnd w:id="0"/>
      <w:r>
        <w:t xml:space="preserve">Group </w:t>
      </w:r>
      <w:r w:rsidR="00BE394D">
        <w:t>project</w:t>
      </w:r>
      <w:r w:rsidR="00651E11">
        <w:t xml:space="preserve"> and presentation</w:t>
      </w:r>
    </w:p>
    <w:p w:rsidR="000F4A2A" w:rsidRDefault="00F141F3">
      <w:pPr>
        <w:pStyle w:val="Subtitle"/>
        <w:spacing w:before="60" w:after="360" w:line="240" w:lineRule="auto"/>
        <w:contextualSpacing/>
      </w:pPr>
      <w:r>
        <w:t>Angela clermont</w:t>
      </w:r>
      <w:r w:rsidR="001843F8">
        <w:t> | </w:t>
      </w:r>
      <w:r w:rsidR="001134E0">
        <w:t xml:space="preserve">HRM4200 – Project hr and stakeholder management </w:t>
      </w:r>
    </w:p>
    <w:p w:rsidR="00F141F3" w:rsidRDefault="00F141F3" w:rsidP="00F141F3">
      <w:pPr>
        <w:pStyle w:val="Heading1"/>
      </w:pPr>
      <w:r>
        <w:t>Project Objective:</w:t>
      </w:r>
    </w:p>
    <w:p w:rsidR="00F141F3" w:rsidRDefault="00651E11">
      <w:r>
        <w:t>To apply stakeholder and human resource planning and management concepts and techniques to an actual project.</w:t>
      </w:r>
    </w:p>
    <w:p w:rsidR="00F141F3" w:rsidRDefault="00F141F3" w:rsidP="00F141F3">
      <w:pPr>
        <w:pStyle w:val="Heading1"/>
      </w:pPr>
      <w:r>
        <w:t>Project Overview:</w:t>
      </w:r>
    </w:p>
    <w:p w:rsidR="00651E11" w:rsidRDefault="0014245B">
      <w:r>
        <w:t xml:space="preserve">Students will work in groups of </w:t>
      </w:r>
      <w:r w:rsidR="00050C28">
        <w:t xml:space="preserve">2 </w:t>
      </w:r>
      <w:r w:rsidR="00651E11">
        <w:t>to develop a stakeholder analysis, stakeholder register, stakeholder engagement plan, project team organizational structure with roles and responsibilities, and human resource management plan.</w:t>
      </w:r>
      <w:r w:rsidR="00EE22F8">
        <w:t xml:space="preserve"> </w:t>
      </w:r>
    </w:p>
    <w:p w:rsidR="00AF596E" w:rsidRDefault="00AF596E">
      <w:r>
        <w:t>There are two primary deliverables for this assignment:</w:t>
      </w:r>
    </w:p>
    <w:p w:rsidR="00AF596E" w:rsidRDefault="00AF596E" w:rsidP="00AF596E">
      <w:pPr>
        <w:pStyle w:val="ListParagraph"/>
        <w:numPr>
          <w:ilvl w:val="0"/>
          <w:numId w:val="10"/>
        </w:numPr>
      </w:pPr>
      <w:r>
        <w:t>Group project report (15%)</w:t>
      </w:r>
    </w:p>
    <w:p w:rsidR="00AF596E" w:rsidRDefault="00AF596E" w:rsidP="00AF596E">
      <w:pPr>
        <w:pStyle w:val="ListParagraph"/>
        <w:numPr>
          <w:ilvl w:val="0"/>
          <w:numId w:val="10"/>
        </w:numPr>
      </w:pPr>
      <w:r>
        <w:t>Group presentation (1</w:t>
      </w:r>
      <w:r w:rsidR="004F7343">
        <w:t>0</w:t>
      </w:r>
      <w:r>
        <w:t>%)</w:t>
      </w:r>
    </w:p>
    <w:p w:rsidR="00EE22F8" w:rsidRDefault="00EE22F8">
      <w:r>
        <w:t xml:space="preserve">Group project </w:t>
      </w:r>
      <w:r w:rsidR="00AF596E">
        <w:t xml:space="preserve">report </w:t>
      </w:r>
      <w:r>
        <w:t>and presentation instructions are as follows:</w:t>
      </w:r>
    </w:p>
    <w:p w:rsidR="00EE22F8" w:rsidRDefault="00EE22F8" w:rsidP="00EE22F8">
      <w:pPr>
        <w:pStyle w:val="ListParagraph"/>
        <w:numPr>
          <w:ilvl w:val="0"/>
          <w:numId w:val="9"/>
        </w:numPr>
      </w:pPr>
      <w:r>
        <w:t xml:space="preserve">Select an applied project </w:t>
      </w:r>
      <w:r w:rsidR="00D60B84">
        <w:t xml:space="preserve">or a field placement </w:t>
      </w:r>
      <w:r>
        <w:t>being worked on by one of your team members.</w:t>
      </w:r>
    </w:p>
    <w:p w:rsidR="00EE22F8" w:rsidRDefault="00EE22F8" w:rsidP="00EE22F8">
      <w:pPr>
        <w:pStyle w:val="ListParagraph"/>
        <w:numPr>
          <w:ilvl w:val="0"/>
          <w:numId w:val="9"/>
        </w:numPr>
      </w:pPr>
      <w:r>
        <w:t xml:space="preserve">Identify key stakeholders </w:t>
      </w:r>
      <w:r w:rsidR="00D60B84">
        <w:t xml:space="preserve">on the applied project/field placement </w:t>
      </w:r>
      <w:r>
        <w:t xml:space="preserve">and conduct a stakeholder analysis using the stakeholder analysis model of your choice. </w:t>
      </w:r>
    </w:p>
    <w:p w:rsidR="00EE22F8" w:rsidRDefault="00EE22F8" w:rsidP="00EE22F8">
      <w:pPr>
        <w:pStyle w:val="ListParagraph"/>
        <w:numPr>
          <w:ilvl w:val="0"/>
          <w:numId w:val="9"/>
        </w:numPr>
      </w:pPr>
      <w:r>
        <w:t>Build a stakeholder register complete with the following information:</w:t>
      </w:r>
    </w:p>
    <w:p w:rsidR="00EE22F8" w:rsidRDefault="00212536" w:rsidP="00EE22F8">
      <w:pPr>
        <w:pStyle w:val="ListParagraph"/>
        <w:numPr>
          <w:ilvl w:val="1"/>
          <w:numId w:val="9"/>
        </w:numPr>
      </w:pPr>
      <w:r>
        <w:t>Stakeholder name</w:t>
      </w:r>
    </w:p>
    <w:p w:rsidR="00212536" w:rsidRDefault="00212536" w:rsidP="00EE22F8">
      <w:pPr>
        <w:pStyle w:val="ListParagraph"/>
        <w:numPr>
          <w:ilvl w:val="1"/>
          <w:numId w:val="9"/>
        </w:numPr>
      </w:pPr>
      <w:r>
        <w:t>Position in the organization</w:t>
      </w:r>
    </w:p>
    <w:p w:rsidR="00212536" w:rsidRDefault="00212536" w:rsidP="00EE22F8">
      <w:pPr>
        <w:pStyle w:val="ListParagraph"/>
        <w:numPr>
          <w:ilvl w:val="1"/>
          <w:numId w:val="9"/>
        </w:numPr>
      </w:pPr>
      <w:r>
        <w:t>Department</w:t>
      </w:r>
    </w:p>
    <w:p w:rsidR="00212536" w:rsidRDefault="00212536" w:rsidP="00EE22F8">
      <w:pPr>
        <w:pStyle w:val="ListParagraph"/>
        <w:numPr>
          <w:ilvl w:val="1"/>
          <w:numId w:val="9"/>
        </w:numPr>
      </w:pPr>
      <w:r>
        <w:t>Role in the project</w:t>
      </w:r>
    </w:p>
    <w:p w:rsidR="00212536" w:rsidRDefault="00212536" w:rsidP="00EE22F8">
      <w:pPr>
        <w:pStyle w:val="ListParagraph"/>
        <w:numPr>
          <w:ilvl w:val="1"/>
          <w:numId w:val="9"/>
        </w:numPr>
      </w:pPr>
      <w:r>
        <w:t>Key expectations</w:t>
      </w:r>
    </w:p>
    <w:p w:rsidR="00212536" w:rsidRDefault="00212536" w:rsidP="00EE22F8">
      <w:pPr>
        <w:pStyle w:val="ListParagraph"/>
        <w:numPr>
          <w:ilvl w:val="1"/>
          <w:numId w:val="9"/>
        </w:numPr>
      </w:pPr>
      <w:r>
        <w:t>Potential level of influence (high, medium or low)</w:t>
      </w:r>
    </w:p>
    <w:p w:rsidR="00212536" w:rsidRDefault="00212536" w:rsidP="00EE22F8">
      <w:pPr>
        <w:pStyle w:val="ListParagraph"/>
        <w:numPr>
          <w:ilvl w:val="1"/>
          <w:numId w:val="9"/>
        </w:numPr>
      </w:pPr>
      <w:r>
        <w:t>Influence type (supporter, resister or neutral)</w:t>
      </w:r>
    </w:p>
    <w:p w:rsidR="00212536" w:rsidRDefault="00212536" w:rsidP="00EE22F8">
      <w:pPr>
        <w:pStyle w:val="ListParagraph"/>
        <w:numPr>
          <w:ilvl w:val="1"/>
          <w:numId w:val="9"/>
        </w:numPr>
      </w:pPr>
      <w:r>
        <w:t>Classification (internal or external)</w:t>
      </w:r>
    </w:p>
    <w:p w:rsidR="00212536" w:rsidRDefault="00212536" w:rsidP="00EE22F8">
      <w:pPr>
        <w:pStyle w:val="ListParagraph"/>
        <w:numPr>
          <w:ilvl w:val="1"/>
          <w:numId w:val="9"/>
        </w:numPr>
      </w:pPr>
      <w:r>
        <w:t>Notes (provide any comments or concerns you have regarding the stakeholder)</w:t>
      </w:r>
    </w:p>
    <w:p w:rsidR="009C18A6" w:rsidRDefault="009C18A6" w:rsidP="00212536">
      <w:pPr>
        <w:pStyle w:val="ListParagraph"/>
        <w:numPr>
          <w:ilvl w:val="0"/>
          <w:numId w:val="9"/>
        </w:numPr>
      </w:pPr>
      <w:r>
        <w:t>Perform a stakeholder engagement analysis and identify stakeholder engagement strategy for each stakeholder.</w:t>
      </w:r>
    </w:p>
    <w:p w:rsidR="00B611E8" w:rsidRDefault="00B611E8" w:rsidP="00212536">
      <w:pPr>
        <w:pStyle w:val="ListParagraph"/>
        <w:numPr>
          <w:ilvl w:val="0"/>
          <w:numId w:val="9"/>
        </w:numPr>
      </w:pPr>
      <w:r>
        <w:t>Describe the project environment</w:t>
      </w:r>
      <w:r w:rsidR="009C18A6">
        <w:t>.</w:t>
      </w:r>
    </w:p>
    <w:p w:rsidR="00212536" w:rsidRDefault="00C61877" w:rsidP="000C5AC0">
      <w:pPr>
        <w:pStyle w:val="ListParagraph"/>
        <w:numPr>
          <w:ilvl w:val="0"/>
          <w:numId w:val="9"/>
        </w:numPr>
      </w:pPr>
      <w:r>
        <w:t>Create an organizational chart of the project team.</w:t>
      </w:r>
      <w:r w:rsidR="00B611E8">
        <w:t xml:space="preserve"> Determine if the organizational structure is functional, matrix or projectized and explain.</w:t>
      </w:r>
    </w:p>
    <w:p w:rsidR="00C61877" w:rsidRDefault="00C61877" w:rsidP="00212536">
      <w:pPr>
        <w:pStyle w:val="ListParagraph"/>
        <w:numPr>
          <w:ilvl w:val="0"/>
          <w:numId w:val="9"/>
        </w:numPr>
      </w:pPr>
      <w:r>
        <w:t>Describe each project team member’s role and responsibilities</w:t>
      </w:r>
      <w:r w:rsidR="00EB5C5A">
        <w:t>, and key skills</w:t>
      </w:r>
      <w:r>
        <w:t>.</w:t>
      </w:r>
      <w:r w:rsidR="007008CA">
        <w:t xml:space="preserve"> </w:t>
      </w:r>
    </w:p>
    <w:p w:rsidR="00C61877" w:rsidRDefault="007008CA" w:rsidP="00212536">
      <w:pPr>
        <w:pStyle w:val="ListParagraph"/>
        <w:numPr>
          <w:ilvl w:val="0"/>
          <w:numId w:val="9"/>
        </w:numPr>
      </w:pPr>
      <w:r>
        <w:t xml:space="preserve">Identify </w:t>
      </w:r>
      <w:r w:rsidR="009C18A6">
        <w:t xml:space="preserve">seven </w:t>
      </w:r>
      <w:r>
        <w:t>(</w:t>
      </w:r>
      <w:r w:rsidR="009C18A6">
        <w:t>7</w:t>
      </w:r>
      <w:r>
        <w:t xml:space="preserve">) key challenges that either did occur, could occur or could have occurred on this project, with any of the stakeholders (including the project team), the environment, the organization structure, the method of staffing the project or other. </w:t>
      </w:r>
    </w:p>
    <w:p w:rsidR="007008CA" w:rsidRDefault="007008CA" w:rsidP="00212536">
      <w:pPr>
        <w:pStyle w:val="ListParagraph"/>
        <w:numPr>
          <w:ilvl w:val="0"/>
          <w:numId w:val="9"/>
        </w:numPr>
      </w:pPr>
      <w:r>
        <w:t xml:space="preserve">For each of the key challenges you identify, describe strategies and plans </w:t>
      </w:r>
      <w:r w:rsidR="009C18A6">
        <w:t xml:space="preserve">that would </w:t>
      </w:r>
      <w:r>
        <w:t>prevent or correct the situation. Be specific. Describe tools and techniques you would apply and what the desired outcome would be.</w:t>
      </w:r>
    </w:p>
    <w:p w:rsidR="006F0F98" w:rsidRDefault="006F0F98" w:rsidP="00212536">
      <w:pPr>
        <w:pStyle w:val="ListParagraph"/>
        <w:numPr>
          <w:ilvl w:val="0"/>
          <w:numId w:val="9"/>
        </w:numPr>
      </w:pPr>
      <w:r>
        <w:t xml:space="preserve">Create a </w:t>
      </w:r>
      <w:r w:rsidR="004F7343">
        <w:t>5-10</w:t>
      </w:r>
      <w:r>
        <w:t xml:space="preserve"> minute presentation to describe the findings of your report. (Note: not all team members need to present. Ensure, though, that you have an equitable distribution of workload for all of your deliverables.)</w:t>
      </w:r>
    </w:p>
    <w:p w:rsidR="00F141F3" w:rsidRDefault="00C32A53">
      <w:r>
        <w:t xml:space="preserve">The total grade for this assignment is </w:t>
      </w:r>
      <w:r w:rsidR="004F7343">
        <w:t>25</w:t>
      </w:r>
      <w:r>
        <w:t>%</w:t>
      </w:r>
      <w:r w:rsidR="006F0F98">
        <w:t xml:space="preserve">, </w:t>
      </w:r>
      <w:r w:rsidR="00844B75">
        <w:t>15</w:t>
      </w:r>
      <w:r w:rsidR="006F0F98">
        <w:t xml:space="preserve">% for the written report and </w:t>
      </w:r>
      <w:r w:rsidR="004F7343">
        <w:t>10</w:t>
      </w:r>
      <w:r w:rsidR="006F0F98">
        <w:t xml:space="preserve">% for the presentation. </w:t>
      </w:r>
    </w:p>
    <w:p w:rsidR="00AD14B9" w:rsidRDefault="00AD14B9" w:rsidP="00C32A53">
      <w:pPr>
        <w:pStyle w:val="Heading1"/>
      </w:pPr>
      <w:r>
        <w:lastRenderedPageBreak/>
        <w:t>Grading Rubric</w:t>
      </w:r>
      <w:r w:rsidR="00AF596E">
        <w:t>s</w:t>
      </w:r>
      <w:r>
        <w:t>:</w:t>
      </w:r>
    </w:p>
    <w:p w:rsidR="001B1547" w:rsidRDefault="00AF596E" w:rsidP="001B1547">
      <w:pPr>
        <w:pStyle w:val="Heading2"/>
      </w:pPr>
      <w:r>
        <w:t>Group Project Report</w:t>
      </w:r>
    </w:p>
    <w:tbl>
      <w:tblPr>
        <w:tblStyle w:val="TaskListTable"/>
        <w:tblW w:w="4993" w:type="pct"/>
        <w:tblLayout w:type="fixed"/>
        <w:tblLook w:val="04A0" w:firstRow="1" w:lastRow="0" w:firstColumn="1" w:lastColumn="0" w:noHBand="0" w:noVBand="1"/>
        <w:tblDescription w:val="Task list"/>
      </w:tblPr>
      <w:tblGrid>
        <w:gridCol w:w="1706"/>
        <w:gridCol w:w="1979"/>
        <w:gridCol w:w="1800"/>
        <w:gridCol w:w="1890"/>
        <w:gridCol w:w="2250"/>
      </w:tblGrid>
      <w:tr w:rsidR="00844B75" w:rsidTr="00844B75">
        <w:trPr>
          <w:cnfStyle w:val="100000000000" w:firstRow="1" w:lastRow="0" w:firstColumn="0" w:lastColumn="0" w:oddVBand="0" w:evenVBand="0" w:oddHBand="0" w:evenHBand="0" w:firstRowFirstColumn="0" w:firstRowLastColumn="0" w:lastRowFirstColumn="0" w:lastRowLastColumn="0"/>
          <w:tblHeader/>
        </w:trPr>
        <w:tc>
          <w:tcPr>
            <w:tcW w:w="886" w:type="pct"/>
          </w:tcPr>
          <w:p w:rsidR="00844B75" w:rsidRPr="00844B75" w:rsidRDefault="00844B75" w:rsidP="001644A3">
            <w:pPr>
              <w:rPr>
                <w:sz w:val="14"/>
              </w:rPr>
            </w:pPr>
            <w:r w:rsidRPr="00844B75">
              <w:rPr>
                <w:sz w:val="14"/>
              </w:rPr>
              <w:t>scale</w:t>
            </w:r>
          </w:p>
        </w:tc>
        <w:tc>
          <w:tcPr>
            <w:tcW w:w="1028" w:type="pct"/>
          </w:tcPr>
          <w:p w:rsidR="00844B75" w:rsidRPr="00844B75" w:rsidRDefault="004F7343" w:rsidP="00E6159B">
            <w:pPr>
              <w:rPr>
                <w:sz w:val="14"/>
              </w:rPr>
            </w:pPr>
            <w:r>
              <w:rPr>
                <w:sz w:val="14"/>
              </w:rPr>
              <w:t>0</w:t>
            </w:r>
            <w:r w:rsidR="00844B75" w:rsidRPr="00844B75">
              <w:rPr>
                <w:sz w:val="14"/>
              </w:rPr>
              <w:t xml:space="preserve"> </w:t>
            </w:r>
            <w:r w:rsidR="00844B75">
              <w:rPr>
                <w:sz w:val="14"/>
              </w:rPr>
              <w:t>–</w:t>
            </w:r>
            <w:r w:rsidR="00844B75" w:rsidRPr="00844B75">
              <w:rPr>
                <w:sz w:val="14"/>
              </w:rPr>
              <w:t xml:space="preserve"> </w:t>
            </w:r>
            <w:r w:rsidR="00844B75">
              <w:rPr>
                <w:sz w:val="14"/>
              </w:rPr>
              <w:t xml:space="preserve">unsatisfactory/ </w:t>
            </w:r>
            <w:r w:rsidR="00844B75" w:rsidRPr="00844B75">
              <w:rPr>
                <w:sz w:val="14"/>
              </w:rPr>
              <w:t>needs improvement</w:t>
            </w:r>
          </w:p>
        </w:tc>
        <w:tc>
          <w:tcPr>
            <w:tcW w:w="935" w:type="pct"/>
          </w:tcPr>
          <w:p w:rsidR="00844B75" w:rsidRPr="00844B75" w:rsidRDefault="004F7343" w:rsidP="00E6159B">
            <w:pPr>
              <w:rPr>
                <w:sz w:val="14"/>
              </w:rPr>
            </w:pPr>
            <w:r>
              <w:rPr>
                <w:sz w:val="14"/>
              </w:rPr>
              <w:t>2.5</w:t>
            </w:r>
            <w:r w:rsidR="00844B75" w:rsidRPr="00844B75">
              <w:rPr>
                <w:sz w:val="14"/>
              </w:rPr>
              <w:t xml:space="preserve"> - satisfactory</w:t>
            </w:r>
          </w:p>
        </w:tc>
        <w:tc>
          <w:tcPr>
            <w:tcW w:w="982" w:type="pct"/>
          </w:tcPr>
          <w:p w:rsidR="00844B75" w:rsidRPr="00844B75" w:rsidRDefault="004F7343" w:rsidP="00E6159B">
            <w:pPr>
              <w:rPr>
                <w:sz w:val="14"/>
              </w:rPr>
            </w:pPr>
            <w:r>
              <w:rPr>
                <w:sz w:val="14"/>
              </w:rPr>
              <w:t>3.5</w:t>
            </w:r>
            <w:r w:rsidR="00844B75" w:rsidRPr="00844B75">
              <w:rPr>
                <w:sz w:val="14"/>
              </w:rPr>
              <w:t xml:space="preserve"> </w:t>
            </w:r>
            <w:r w:rsidR="00844B75">
              <w:rPr>
                <w:sz w:val="14"/>
              </w:rPr>
              <w:t>–</w:t>
            </w:r>
            <w:r w:rsidR="00844B75" w:rsidRPr="00844B75">
              <w:rPr>
                <w:sz w:val="14"/>
              </w:rPr>
              <w:t xml:space="preserve"> good</w:t>
            </w:r>
            <w:r w:rsidR="00844B75">
              <w:rPr>
                <w:sz w:val="14"/>
              </w:rPr>
              <w:t>/very good</w:t>
            </w:r>
          </w:p>
        </w:tc>
        <w:tc>
          <w:tcPr>
            <w:tcW w:w="1169" w:type="pct"/>
          </w:tcPr>
          <w:p w:rsidR="00844B75" w:rsidRPr="00844B75" w:rsidRDefault="00844B75" w:rsidP="00E6159B">
            <w:pPr>
              <w:rPr>
                <w:sz w:val="14"/>
              </w:rPr>
            </w:pPr>
            <w:r>
              <w:rPr>
                <w:sz w:val="14"/>
              </w:rPr>
              <w:t>5</w:t>
            </w:r>
            <w:r w:rsidRPr="00844B75">
              <w:rPr>
                <w:sz w:val="14"/>
              </w:rPr>
              <w:t xml:space="preserve"> - exemplary</w:t>
            </w:r>
          </w:p>
        </w:tc>
      </w:tr>
      <w:tr w:rsidR="00844B75" w:rsidTr="00844B75">
        <w:trPr>
          <w:cnfStyle w:val="000000100000" w:firstRow="0" w:lastRow="0" w:firstColumn="0" w:lastColumn="0" w:oddVBand="0" w:evenVBand="0" w:oddHBand="1" w:evenHBand="0" w:firstRowFirstColumn="0" w:firstRowLastColumn="0" w:lastRowFirstColumn="0" w:lastRowLastColumn="0"/>
        </w:trPr>
        <w:tc>
          <w:tcPr>
            <w:tcW w:w="886" w:type="pct"/>
          </w:tcPr>
          <w:p w:rsidR="00844B75" w:rsidRPr="00135601" w:rsidRDefault="00844B75" w:rsidP="0063301E">
            <w:pPr>
              <w:rPr>
                <w:b/>
              </w:rPr>
            </w:pPr>
            <w:r>
              <w:rPr>
                <w:b/>
              </w:rPr>
              <w:t>Comprehensive Deliverables</w:t>
            </w:r>
          </w:p>
        </w:tc>
        <w:tc>
          <w:tcPr>
            <w:tcW w:w="1028" w:type="pct"/>
          </w:tcPr>
          <w:p w:rsidR="00844B75" w:rsidRDefault="00844B75" w:rsidP="003205A6">
            <w:r>
              <w:t xml:space="preserve">Missing components requested in the instructions. Information is inconsistent. </w:t>
            </w:r>
          </w:p>
        </w:tc>
        <w:tc>
          <w:tcPr>
            <w:tcW w:w="935" w:type="pct"/>
          </w:tcPr>
          <w:p w:rsidR="00844B75" w:rsidRDefault="00844B75" w:rsidP="003205A6">
            <w:r>
              <w:t xml:space="preserve">Includes most components requested in the instructions. Some inconsistency in information. </w:t>
            </w:r>
          </w:p>
        </w:tc>
        <w:tc>
          <w:tcPr>
            <w:tcW w:w="982" w:type="pct"/>
          </w:tcPr>
          <w:p w:rsidR="00844B75" w:rsidRDefault="00844B75" w:rsidP="003205A6">
            <w:r>
              <w:t>Includes all components requested in the instructions. Information</w:t>
            </w:r>
            <w:r w:rsidR="003205A6">
              <w:t xml:space="preserve"> is consistent between report sections and deliverables.</w:t>
            </w:r>
          </w:p>
        </w:tc>
        <w:tc>
          <w:tcPr>
            <w:tcW w:w="1169" w:type="pct"/>
          </w:tcPr>
          <w:p w:rsidR="00844B75" w:rsidRDefault="00844B75" w:rsidP="003205A6">
            <w:r>
              <w:t>In addition to meeting the requirements for a “</w:t>
            </w:r>
            <w:r w:rsidR="003205A6">
              <w:t>Good/Very Good</w:t>
            </w:r>
            <w:r>
              <w:t xml:space="preserve">,” the </w:t>
            </w:r>
            <w:r w:rsidR="003205A6">
              <w:t>deliverables provide further explanation and/or context demonstrating a thorough and deep understanding of the applied project</w:t>
            </w:r>
            <w:r w:rsidR="00D60B84">
              <w:t>/field placement</w:t>
            </w:r>
            <w:r w:rsidR="003205A6">
              <w:t>, its stakeholders and project team environment</w:t>
            </w:r>
            <w:r>
              <w:t>.</w:t>
            </w:r>
          </w:p>
        </w:tc>
      </w:tr>
      <w:tr w:rsidR="00844B75" w:rsidTr="00844B75">
        <w:trPr>
          <w:cnfStyle w:val="000000010000" w:firstRow="0" w:lastRow="0" w:firstColumn="0" w:lastColumn="0" w:oddVBand="0" w:evenVBand="0" w:oddHBand="0" w:evenHBand="1" w:firstRowFirstColumn="0" w:firstRowLastColumn="0" w:lastRowFirstColumn="0" w:lastRowLastColumn="0"/>
        </w:trPr>
        <w:tc>
          <w:tcPr>
            <w:tcW w:w="886" w:type="pct"/>
          </w:tcPr>
          <w:p w:rsidR="00844B75" w:rsidRPr="00135601" w:rsidRDefault="00844B75" w:rsidP="00AC53A8">
            <w:pPr>
              <w:rPr>
                <w:b/>
              </w:rPr>
            </w:pPr>
            <w:r>
              <w:rPr>
                <w:b/>
              </w:rPr>
              <w:t>Application of Course Material</w:t>
            </w:r>
          </w:p>
        </w:tc>
        <w:tc>
          <w:tcPr>
            <w:tcW w:w="1028" w:type="pct"/>
          </w:tcPr>
          <w:p w:rsidR="00844B75" w:rsidRDefault="00844B75" w:rsidP="00BA6FCB">
            <w:r>
              <w:t>Concepts, tools and techniques taught in the course are not applied in the development of the project deliverables.</w:t>
            </w:r>
          </w:p>
        </w:tc>
        <w:tc>
          <w:tcPr>
            <w:tcW w:w="935" w:type="pct"/>
          </w:tcPr>
          <w:p w:rsidR="00844B75" w:rsidRDefault="00844B75" w:rsidP="00BA6FCB">
            <w:r>
              <w:t>Concepts, tools and techniques taught in the course are somewhat applied in the development of the project deliverables.</w:t>
            </w:r>
          </w:p>
        </w:tc>
        <w:tc>
          <w:tcPr>
            <w:tcW w:w="982" w:type="pct"/>
          </w:tcPr>
          <w:p w:rsidR="00844B75" w:rsidRDefault="00844B75" w:rsidP="0063301E">
            <w:r>
              <w:t>Concepts, tools and techniques taught in the course are applied accurately and effectively in the development of the project deliverables.</w:t>
            </w:r>
          </w:p>
        </w:tc>
        <w:tc>
          <w:tcPr>
            <w:tcW w:w="1169" w:type="pct"/>
          </w:tcPr>
          <w:p w:rsidR="00844B75" w:rsidRPr="00AC53A8" w:rsidRDefault="00844B75" w:rsidP="00ED17A6">
            <w:pPr>
              <w:rPr>
                <w:lang w:val="en-CA"/>
              </w:rPr>
            </w:pPr>
            <w:r>
              <w:t>In addition to meeting the requirements for a “</w:t>
            </w:r>
            <w:r w:rsidR="00ED17A6">
              <w:t>Good/Very Good</w:t>
            </w:r>
            <w:r>
              <w:t xml:space="preserve">,” </w:t>
            </w:r>
            <w:r w:rsidR="00ED17A6">
              <w:t xml:space="preserve">it is evident that </w:t>
            </w:r>
            <w:r>
              <w:t xml:space="preserve">research </w:t>
            </w:r>
            <w:r w:rsidR="00ED17A6">
              <w:t xml:space="preserve">beyond the course’s textbooks was conducted and </w:t>
            </w:r>
            <w:r>
              <w:t>used in preparation of the project deliverables.</w:t>
            </w:r>
          </w:p>
        </w:tc>
      </w:tr>
      <w:tr w:rsidR="00844B75" w:rsidTr="00844B75">
        <w:trPr>
          <w:cnfStyle w:val="000000100000" w:firstRow="0" w:lastRow="0" w:firstColumn="0" w:lastColumn="0" w:oddVBand="0" w:evenVBand="0" w:oddHBand="1" w:evenHBand="0" w:firstRowFirstColumn="0" w:firstRowLastColumn="0" w:lastRowFirstColumn="0" w:lastRowLastColumn="0"/>
        </w:trPr>
        <w:tc>
          <w:tcPr>
            <w:tcW w:w="886" w:type="pct"/>
          </w:tcPr>
          <w:p w:rsidR="00844B75" w:rsidRPr="00135601" w:rsidRDefault="00844B75" w:rsidP="00911F3C">
            <w:pPr>
              <w:rPr>
                <w:b/>
              </w:rPr>
            </w:pPr>
            <w:r>
              <w:rPr>
                <w:b/>
              </w:rPr>
              <w:t xml:space="preserve">Clarity, Coherence, and </w:t>
            </w:r>
            <w:r w:rsidRPr="00135601">
              <w:rPr>
                <w:b/>
              </w:rPr>
              <w:t>Professional Presentation</w:t>
            </w:r>
          </w:p>
        </w:tc>
        <w:tc>
          <w:tcPr>
            <w:tcW w:w="1028" w:type="pct"/>
          </w:tcPr>
          <w:p w:rsidR="00844B75" w:rsidRPr="00C31194" w:rsidRDefault="00844B75" w:rsidP="00911F3C">
            <w:r w:rsidRPr="0063301E">
              <w:rPr>
                <w:sz w:val="18"/>
                <w:szCs w:val="18"/>
              </w:rPr>
              <w:t>Sentence structure, word choice, lack of transitions and/or sequencing of ideas make reading and understanding difficult.</w:t>
            </w:r>
            <w:r>
              <w:rPr>
                <w:sz w:val="18"/>
                <w:szCs w:val="18"/>
              </w:rPr>
              <w:t xml:space="preserve"> Inconsistent formatting. Document is unorganized.</w:t>
            </w:r>
          </w:p>
        </w:tc>
        <w:tc>
          <w:tcPr>
            <w:tcW w:w="935" w:type="pct"/>
          </w:tcPr>
          <w:p w:rsidR="00844B75" w:rsidRDefault="00844B75" w:rsidP="00911F3C">
            <w:pPr>
              <w:spacing w:after="0"/>
              <w:rPr>
                <w:caps/>
                <w:sz w:val="18"/>
                <w:szCs w:val="18"/>
              </w:rPr>
            </w:pPr>
            <w:r w:rsidRPr="0063301E">
              <w:rPr>
                <w:sz w:val="18"/>
                <w:szCs w:val="18"/>
              </w:rPr>
              <w:t>Sentence structure and/or word choice sometimes interfere with clarity. Needs to improve sequencing of ideas within paragraphs and transitions between paragraphs to make the writing easy to follow.</w:t>
            </w:r>
            <w:r>
              <w:rPr>
                <w:sz w:val="18"/>
                <w:szCs w:val="18"/>
              </w:rPr>
              <w:t xml:space="preserve"> Mostly consistent formatting. Document is </w:t>
            </w:r>
            <w:r>
              <w:rPr>
                <w:sz w:val="18"/>
                <w:szCs w:val="18"/>
              </w:rPr>
              <w:lastRenderedPageBreak/>
              <w:t>somewhat organized.</w:t>
            </w:r>
          </w:p>
          <w:p w:rsidR="00844B75" w:rsidRPr="00C31194" w:rsidRDefault="00844B75" w:rsidP="00911F3C"/>
        </w:tc>
        <w:tc>
          <w:tcPr>
            <w:tcW w:w="982" w:type="pct"/>
          </w:tcPr>
          <w:p w:rsidR="00844B75" w:rsidRPr="00C31194" w:rsidRDefault="00844B75" w:rsidP="00911F3C">
            <w:r w:rsidRPr="0063301E">
              <w:rPr>
                <w:sz w:val="18"/>
                <w:szCs w:val="18"/>
              </w:rPr>
              <w:lastRenderedPageBreak/>
              <w:t>Sentences are structured and words are chosen to communicate ideas clearly. Sequencing of ideas within paragraphs and transitions between paragraphs make the writer’s points easy to follow.</w:t>
            </w:r>
            <w:r>
              <w:rPr>
                <w:sz w:val="18"/>
                <w:szCs w:val="18"/>
              </w:rPr>
              <w:t xml:space="preserve"> Consistent formatting. Well-formatted report. </w:t>
            </w:r>
            <w:r>
              <w:rPr>
                <w:sz w:val="18"/>
                <w:szCs w:val="18"/>
              </w:rPr>
              <w:lastRenderedPageBreak/>
              <w:t>Document is organized.</w:t>
            </w:r>
          </w:p>
        </w:tc>
        <w:tc>
          <w:tcPr>
            <w:tcW w:w="1169" w:type="pct"/>
          </w:tcPr>
          <w:p w:rsidR="00844B75" w:rsidRPr="00C31194" w:rsidRDefault="00844B75" w:rsidP="00911F3C">
            <w:r w:rsidRPr="0063301E">
              <w:rPr>
                <w:sz w:val="18"/>
                <w:szCs w:val="18"/>
              </w:rPr>
              <w:lastRenderedPageBreak/>
              <w:t>In addition to m</w:t>
            </w:r>
            <w:r>
              <w:rPr>
                <w:sz w:val="18"/>
                <w:szCs w:val="18"/>
              </w:rPr>
              <w:t>ee</w:t>
            </w:r>
            <w:r w:rsidR="00AF596E">
              <w:rPr>
                <w:sz w:val="18"/>
                <w:szCs w:val="18"/>
              </w:rPr>
              <w:t>ting the requirements for a “Good/Very Good</w:t>
            </w:r>
            <w:r w:rsidRPr="0063301E">
              <w:rPr>
                <w:sz w:val="18"/>
                <w:szCs w:val="18"/>
              </w:rPr>
              <w:t>,” writing flows smoothly from one idea to another. The writer has taken pains to assist the reader in following the logic of the ideas expressed.</w:t>
            </w:r>
            <w:r>
              <w:rPr>
                <w:sz w:val="18"/>
                <w:szCs w:val="18"/>
              </w:rPr>
              <w:t xml:space="preserve"> Thorough and well-formatted report that is organized and legible. Complete with comprehensive table of contents and title page.</w:t>
            </w:r>
          </w:p>
        </w:tc>
      </w:tr>
    </w:tbl>
    <w:p w:rsidR="00AD14B9" w:rsidRDefault="00AD14B9" w:rsidP="00AD14B9"/>
    <w:p w:rsidR="008C32FE" w:rsidRDefault="008C32FE" w:rsidP="008C32FE">
      <w:pPr>
        <w:pStyle w:val="Heading2"/>
      </w:pPr>
      <w:r>
        <w:t>Group Project Presentation</w:t>
      </w:r>
    </w:p>
    <w:tbl>
      <w:tblPr>
        <w:tblStyle w:val="TaskListTable"/>
        <w:tblW w:w="4993" w:type="pct"/>
        <w:tblLayout w:type="fixed"/>
        <w:tblLook w:val="04A0" w:firstRow="1" w:lastRow="0" w:firstColumn="1" w:lastColumn="0" w:noHBand="0" w:noVBand="1"/>
        <w:tblDescription w:val="Task list"/>
      </w:tblPr>
      <w:tblGrid>
        <w:gridCol w:w="1706"/>
        <w:gridCol w:w="1979"/>
        <w:gridCol w:w="1800"/>
        <w:gridCol w:w="1890"/>
        <w:gridCol w:w="2250"/>
      </w:tblGrid>
      <w:tr w:rsidR="008C32FE" w:rsidTr="004F7343">
        <w:trPr>
          <w:cnfStyle w:val="100000000000" w:firstRow="1" w:lastRow="0" w:firstColumn="0" w:lastColumn="0" w:oddVBand="0" w:evenVBand="0" w:oddHBand="0" w:evenHBand="0" w:firstRowFirstColumn="0" w:firstRowLastColumn="0" w:lastRowFirstColumn="0" w:lastRowLastColumn="0"/>
        </w:trPr>
        <w:tc>
          <w:tcPr>
            <w:tcW w:w="886" w:type="pct"/>
          </w:tcPr>
          <w:p w:rsidR="008C32FE" w:rsidRPr="00844B75" w:rsidRDefault="008C32FE" w:rsidP="00AB42E7">
            <w:pPr>
              <w:rPr>
                <w:sz w:val="14"/>
              </w:rPr>
            </w:pPr>
            <w:r w:rsidRPr="00844B75">
              <w:rPr>
                <w:sz w:val="14"/>
              </w:rPr>
              <w:t>scale</w:t>
            </w:r>
          </w:p>
        </w:tc>
        <w:tc>
          <w:tcPr>
            <w:tcW w:w="1028" w:type="pct"/>
          </w:tcPr>
          <w:p w:rsidR="008C32FE" w:rsidRPr="00844B75" w:rsidRDefault="008C32FE" w:rsidP="004F7343">
            <w:pPr>
              <w:rPr>
                <w:sz w:val="14"/>
              </w:rPr>
            </w:pPr>
            <w:r>
              <w:rPr>
                <w:sz w:val="14"/>
              </w:rPr>
              <w:t>0–</w:t>
            </w:r>
            <w:r w:rsidRPr="00844B75">
              <w:rPr>
                <w:sz w:val="14"/>
              </w:rPr>
              <w:t xml:space="preserve"> </w:t>
            </w:r>
            <w:r>
              <w:rPr>
                <w:sz w:val="14"/>
              </w:rPr>
              <w:t xml:space="preserve">unsatisfactory/ </w:t>
            </w:r>
            <w:r w:rsidRPr="00844B75">
              <w:rPr>
                <w:sz w:val="14"/>
              </w:rPr>
              <w:t>needs improvement</w:t>
            </w:r>
          </w:p>
        </w:tc>
        <w:tc>
          <w:tcPr>
            <w:tcW w:w="935" w:type="pct"/>
          </w:tcPr>
          <w:p w:rsidR="008C32FE" w:rsidRPr="00844B75" w:rsidRDefault="004F7343" w:rsidP="00AB42E7">
            <w:pPr>
              <w:rPr>
                <w:sz w:val="14"/>
              </w:rPr>
            </w:pPr>
            <w:r>
              <w:rPr>
                <w:sz w:val="14"/>
              </w:rPr>
              <w:t>2</w:t>
            </w:r>
            <w:r w:rsidR="008C32FE" w:rsidRPr="00844B75">
              <w:rPr>
                <w:sz w:val="14"/>
              </w:rPr>
              <w:t xml:space="preserve"> - satisfactory</w:t>
            </w:r>
          </w:p>
        </w:tc>
        <w:tc>
          <w:tcPr>
            <w:tcW w:w="982" w:type="pct"/>
          </w:tcPr>
          <w:p w:rsidR="008C32FE" w:rsidRPr="00844B75" w:rsidRDefault="004F7343" w:rsidP="00AB42E7">
            <w:pPr>
              <w:rPr>
                <w:sz w:val="14"/>
              </w:rPr>
            </w:pPr>
            <w:r>
              <w:rPr>
                <w:sz w:val="14"/>
              </w:rPr>
              <w:t>3</w:t>
            </w:r>
            <w:r w:rsidR="008C32FE" w:rsidRPr="00844B75">
              <w:rPr>
                <w:sz w:val="14"/>
              </w:rPr>
              <w:t xml:space="preserve"> </w:t>
            </w:r>
            <w:r w:rsidR="008C32FE">
              <w:rPr>
                <w:sz w:val="14"/>
              </w:rPr>
              <w:t>–</w:t>
            </w:r>
            <w:r w:rsidR="008C32FE" w:rsidRPr="00844B75">
              <w:rPr>
                <w:sz w:val="14"/>
              </w:rPr>
              <w:t xml:space="preserve"> good</w:t>
            </w:r>
            <w:r w:rsidR="008C32FE">
              <w:rPr>
                <w:sz w:val="14"/>
              </w:rPr>
              <w:t>/very good</w:t>
            </w:r>
          </w:p>
        </w:tc>
        <w:tc>
          <w:tcPr>
            <w:tcW w:w="1169" w:type="pct"/>
          </w:tcPr>
          <w:p w:rsidR="008C32FE" w:rsidRPr="00844B75" w:rsidRDefault="004F7343" w:rsidP="00AB42E7">
            <w:pPr>
              <w:rPr>
                <w:sz w:val="14"/>
              </w:rPr>
            </w:pPr>
            <w:r>
              <w:rPr>
                <w:sz w:val="14"/>
              </w:rPr>
              <w:t>4</w:t>
            </w:r>
            <w:r w:rsidR="008C32FE" w:rsidRPr="00844B75">
              <w:rPr>
                <w:sz w:val="14"/>
              </w:rPr>
              <w:t xml:space="preserve"> - exemplary</w:t>
            </w:r>
          </w:p>
        </w:tc>
      </w:tr>
      <w:tr w:rsidR="008C32FE" w:rsidTr="00AB42E7">
        <w:trPr>
          <w:cnfStyle w:val="000000100000" w:firstRow="0" w:lastRow="0" w:firstColumn="0" w:lastColumn="0" w:oddVBand="0" w:evenVBand="0" w:oddHBand="1" w:evenHBand="0" w:firstRowFirstColumn="0" w:firstRowLastColumn="0" w:lastRowFirstColumn="0" w:lastRowLastColumn="0"/>
        </w:trPr>
        <w:tc>
          <w:tcPr>
            <w:tcW w:w="886" w:type="pct"/>
          </w:tcPr>
          <w:p w:rsidR="008C32FE" w:rsidRPr="00135601" w:rsidRDefault="00B84555" w:rsidP="00AB42E7">
            <w:pPr>
              <w:rPr>
                <w:b/>
              </w:rPr>
            </w:pPr>
            <w:r>
              <w:rPr>
                <w:b/>
              </w:rPr>
              <w:t>Effective Presentation Delivery</w:t>
            </w:r>
          </w:p>
        </w:tc>
        <w:tc>
          <w:tcPr>
            <w:tcW w:w="1028" w:type="pct"/>
          </w:tcPr>
          <w:p w:rsidR="008C32FE" w:rsidRDefault="008955A6" w:rsidP="00AB42E7">
            <w:r>
              <w:t>Presenter(s) reads from the presentation slides or is unable to answer questions from the audience. Presenter(s) speaks in a monotone or is not heard from the back of the class. Presenter(s) fidgets or performs a body movement that detracts from the effectiveness of the presentation. Presenter(s) does not make eye contact with the audience.</w:t>
            </w:r>
            <w:r w:rsidR="008C32FE">
              <w:t xml:space="preserve"> </w:t>
            </w:r>
          </w:p>
        </w:tc>
        <w:tc>
          <w:tcPr>
            <w:tcW w:w="935" w:type="pct"/>
          </w:tcPr>
          <w:p w:rsidR="008C32FE" w:rsidRDefault="008C62CF" w:rsidP="00AB42E7">
            <w:r>
              <w:t>Presenter(s) relies on the presentation to communicate the information or answers questions lacking some information. Presenter(s) does not always vary voice or volume appropriately. Presenter(s) fidgets or does not use body movement in a manner that engages the audience.</w:t>
            </w:r>
            <w:r w:rsidR="008C32FE">
              <w:t xml:space="preserve"> </w:t>
            </w:r>
            <w:r w:rsidR="008955A6">
              <w:t>Presenter(s) does not consistently make eye contact with the audience.</w:t>
            </w:r>
          </w:p>
        </w:tc>
        <w:tc>
          <w:tcPr>
            <w:tcW w:w="982" w:type="pct"/>
          </w:tcPr>
          <w:p w:rsidR="00B84555" w:rsidRDefault="00B84555" w:rsidP="00AB42E7">
            <w:r>
              <w:t xml:space="preserve">Presenter(s) confidently present the material and </w:t>
            </w:r>
            <w:r w:rsidR="00F87F71">
              <w:t>answer audience questions comprehensively. Presenter(s) vary voice and volume appropriately, demonstrate confident posture, use facial expressions and eye contact to engage the audience.</w:t>
            </w:r>
          </w:p>
        </w:tc>
        <w:tc>
          <w:tcPr>
            <w:tcW w:w="1169" w:type="pct"/>
          </w:tcPr>
          <w:p w:rsidR="008C32FE" w:rsidRDefault="008C32FE" w:rsidP="00F87F71">
            <w:r>
              <w:t xml:space="preserve">In addition to meeting the requirements for a “Good/Very Good,” the </w:t>
            </w:r>
            <w:r w:rsidR="00F87F71">
              <w:t>audience is engaged in the presentation by paying attention, asking questions, interacting with the presenter(s) and/or laughing.</w:t>
            </w:r>
          </w:p>
        </w:tc>
      </w:tr>
      <w:tr w:rsidR="008C32FE" w:rsidTr="00AB42E7">
        <w:trPr>
          <w:cnfStyle w:val="000000010000" w:firstRow="0" w:lastRow="0" w:firstColumn="0" w:lastColumn="0" w:oddVBand="0" w:evenVBand="0" w:oddHBand="0" w:evenHBand="1" w:firstRowFirstColumn="0" w:firstRowLastColumn="0" w:lastRowFirstColumn="0" w:lastRowLastColumn="0"/>
        </w:trPr>
        <w:tc>
          <w:tcPr>
            <w:tcW w:w="886" w:type="pct"/>
          </w:tcPr>
          <w:p w:rsidR="008C32FE" w:rsidRPr="00135601" w:rsidRDefault="008C32FE" w:rsidP="00AB42E7">
            <w:pPr>
              <w:rPr>
                <w:b/>
              </w:rPr>
            </w:pPr>
            <w:r>
              <w:rPr>
                <w:b/>
              </w:rPr>
              <w:t>Application of Course Material</w:t>
            </w:r>
          </w:p>
        </w:tc>
        <w:tc>
          <w:tcPr>
            <w:tcW w:w="1028" w:type="pct"/>
          </w:tcPr>
          <w:p w:rsidR="008C32FE" w:rsidRDefault="008C32FE" w:rsidP="00AB42E7">
            <w:r>
              <w:t>Concepts, tools and techniques taught in the course are not applied in the development of the project deliverables.</w:t>
            </w:r>
          </w:p>
        </w:tc>
        <w:tc>
          <w:tcPr>
            <w:tcW w:w="935" w:type="pct"/>
          </w:tcPr>
          <w:p w:rsidR="008C32FE" w:rsidRDefault="008C32FE" w:rsidP="00AB42E7">
            <w:r>
              <w:t>Concepts, tools and techniques taught in the course are somewhat applied in the development of the project deliverables.</w:t>
            </w:r>
          </w:p>
        </w:tc>
        <w:tc>
          <w:tcPr>
            <w:tcW w:w="982" w:type="pct"/>
          </w:tcPr>
          <w:p w:rsidR="008C32FE" w:rsidRDefault="008C32FE" w:rsidP="00AB42E7">
            <w:r>
              <w:t>Concepts, tools and techniques taught in the course are applied accurately and effectively in the development of the project deliverables.</w:t>
            </w:r>
          </w:p>
        </w:tc>
        <w:tc>
          <w:tcPr>
            <w:tcW w:w="1169" w:type="pct"/>
          </w:tcPr>
          <w:p w:rsidR="008C32FE" w:rsidRPr="00AC53A8" w:rsidRDefault="008C32FE" w:rsidP="00AB42E7">
            <w:pPr>
              <w:rPr>
                <w:lang w:val="en-CA"/>
              </w:rPr>
            </w:pPr>
            <w:r>
              <w:t>In addition to meeting the requirements for a “Good/Very Good,” it is evident that research beyond the course’s textbooks was conducted and used in preparation of the project deliverables.</w:t>
            </w:r>
          </w:p>
        </w:tc>
      </w:tr>
      <w:tr w:rsidR="004F7343" w:rsidTr="004F7343">
        <w:trPr>
          <w:cnfStyle w:val="000000100000" w:firstRow="0" w:lastRow="0" w:firstColumn="0" w:lastColumn="0" w:oddVBand="0" w:evenVBand="0" w:oddHBand="1" w:evenHBand="0" w:firstRowFirstColumn="0" w:firstRowLastColumn="0" w:lastRowFirstColumn="0" w:lastRowLastColumn="0"/>
        </w:trPr>
        <w:tc>
          <w:tcPr>
            <w:tcW w:w="886" w:type="pct"/>
            <w:shd w:val="clear" w:color="auto" w:fill="808080" w:themeFill="background1" w:themeFillShade="80"/>
          </w:tcPr>
          <w:p w:rsidR="004F7343" w:rsidRPr="004F7343" w:rsidRDefault="004F7343" w:rsidP="004F7343">
            <w:pPr>
              <w:spacing w:line="240" w:lineRule="auto"/>
              <w:rPr>
                <w:rFonts w:asciiTheme="majorHAnsi" w:hAnsiTheme="majorHAnsi"/>
                <w:b/>
                <w:caps/>
                <w:color w:val="FFFFFF" w:themeColor="background1"/>
                <w:sz w:val="14"/>
              </w:rPr>
            </w:pPr>
            <w:r w:rsidRPr="004F7343">
              <w:rPr>
                <w:rFonts w:asciiTheme="majorHAnsi" w:hAnsiTheme="majorHAnsi"/>
                <w:b/>
                <w:caps/>
                <w:color w:val="FFFFFF" w:themeColor="background1"/>
                <w:sz w:val="14"/>
              </w:rPr>
              <w:t>scale</w:t>
            </w:r>
          </w:p>
        </w:tc>
        <w:tc>
          <w:tcPr>
            <w:tcW w:w="1028" w:type="pct"/>
            <w:shd w:val="clear" w:color="auto" w:fill="808080" w:themeFill="background1" w:themeFillShade="80"/>
          </w:tcPr>
          <w:p w:rsidR="004F7343" w:rsidRPr="004F7343" w:rsidRDefault="004F7343" w:rsidP="004F7343">
            <w:pPr>
              <w:spacing w:line="240" w:lineRule="auto"/>
              <w:rPr>
                <w:rFonts w:asciiTheme="majorHAnsi" w:hAnsiTheme="majorHAnsi"/>
                <w:b/>
                <w:caps/>
                <w:color w:val="FFFFFF" w:themeColor="background1"/>
                <w:sz w:val="14"/>
              </w:rPr>
            </w:pPr>
            <w:r w:rsidRPr="004F7343">
              <w:rPr>
                <w:rFonts w:asciiTheme="majorHAnsi" w:hAnsiTheme="majorHAnsi"/>
                <w:b/>
                <w:caps/>
                <w:color w:val="FFFFFF" w:themeColor="background1"/>
                <w:sz w:val="14"/>
              </w:rPr>
              <w:t>0– unsatisfactory/ needs improvement</w:t>
            </w:r>
          </w:p>
        </w:tc>
        <w:tc>
          <w:tcPr>
            <w:tcW w:w="935" w:type="pct"/>
            <w:shd w:val="clear" w:color="auto" w:fill="808080" w:themeFill="background1" w:themeFillShade="80"/>
          </w:tcPr>
          <w:p w:rsidR="004F7343" w:rsidRPr="004F7343" w:rsidRDefault="004F7343" w:rsidP="004F7343">
            <w:pPr>
              <w:spacing w:line="240" w:lineRule="auto"/>
              <w:rPr>
                <w:rFonts w:asciiTheme="majorHAnsi" w:hAnsiTheme="majorHAnsi"/>
                <w:b/>
                <w:caps/>
                <w:color w:val="FFFFFF" w:themeColor="background1"/>
                <w:sz w:val="14"/>
              </w:rPr>
            </w:pPr>
            <w:r>
              <w:rPr>
                <w:rFonts w:asciiTheme="majorHAnsi" w:hAnsiTheme="majorHAnsi"/>
                <w:b/>
                <w:caps/>
                <w:color w:val="FFFFFF" w:themeColor="background1"/>
                <w:sz w:val="14"/>
              </w:rPr>
              <w:t>1</w:t>
            </w:r>
            <w:r w:rsidRPr="004F7343">
              <w:rPr>
                <w:rFonts w:asciiTheme="majorHAnsi" w:hAnsiTheme="majorHAnsi"/>
                <w:b/>
                <w:caps/>
                <w:color w:val="FFFFFF" w:themeColor="background1"/>
                <w:sz w:val="14"/>
              </w:rPr>
              <w:t xml:space="preserve"> - satisfactory</w:t>
            </w:r>
          </w:p>
        </w:tc>
        <w:tc>
          <w:tcPr>
            <w:tcW w:w="982" w:type="pct"/>
            <w:shd w:val="clear" w:color="auto" w:fill="808080" w:themeFill="background1" w:themeFillShade="80"/>
          </w:tcPr>
          <w:p w:rsidR="004F7343" w:rsidRPr="004F7343" w:rsidRDefault="004F7343" w:rsidP="004F7343">
            <w:pPr>
              <w:spacing w:line="240" w:lineRule="auto"/>
              <w:rPr>
                <w:rFonts w:asciiTheme="majorHAnsi" w:hAnsiTheme="majorHAnsi"/>
                <w:b/>
                <w:caps/>
                <w:color w:val="FFFFFF" w:themeColor="background1"/>
                <w:sz w:val="14"/>
              </w:rPr>
            </w:pPr>
            <w:r>
              <w:rPr>
                <w:rFonts w:asciiTheme="majorHAnsi" w:hAnsiTheme="majorHAnsi"/>
                <w:b/>
                <w:caps/>
                <w:color w:val="FFFFFF" w:themeColor="background1"/>
                <w:sz w:val="14"/>
              </w:rPr>
              <w:t>1.5</w:t>
            </w:r>
            <w:r w:rsidRPr="004F7343">
              <w:rPr>
                <w:rFonts w:asciiTheme="majorHAnsi" w:hAnsiTheme="majorHAnsi"/>
                <w:b/>
                <w:caps/>
                <w:color w:val="FFFFFF" w:themeColor="background1"/>
                <w:sz w:val="14"/>
              </w:rPr>
              <w:t xml:space="preserve"> – good/very good</w:t>
            </w:r>
          </w:p>
        </w:tc>
        <w:tc>
          <w:tcPr>
            <w:tcW w:w="1169" w:type="pct"/>
            <w:shd w:val="clear" w:color="auto" w:fill="808080" w:themeFill="background1" w:themeFillShade="80"/>
          </w:tcPr>
          <w:p w:rsidR="004F7343" w:rsidRPr="004F7343" w:rsidRDefault="004F7343" w:rsidP="004F7343">
            <w:pPr>
              <w:spacing w:line="240" w:lineRule="auto"/>
              <w:rPr>
                <w:rFonts w:asciiTheme="majorHAnsi" w:hAnsiTheme="majorHAnsi"/>
                <w:b/>
                <w:caps/>
                <w:color w:val="FFFFFF" w:themeColor="background1"/>
                <w:sz w:val="14"/>
              </w:rPr>
            </w:pPr>
            <w:r>
              <w:rPr>
                <w:rFonts w:asciiTheme="majorHAnsi" w:hAnsiTheme="majorHAnsi"/>
                <w:b/>
                <w:caps/>
                <w:color w:val="FFFFFF" w:themeColor="background1"/>
                <w:sz w:val="14"/>
              </w:rPr>
              <w:t>2</w:t>
            </w:r>
            <w:r w:rsidRPr="004F7343">
              <w:rPr>
                <w:rFonts w:asciiTheme="majorHAnsi" w:hAnsiTheme="majorHAnsi"/>
                <w:b/>
                <w:caps/>
                <w:color w:val="FFFFFF" w:themeColor="background1"/>
                <w:sz w:val="14"/>
              </w:rPr>
              <w:t xml:space="preserve"> - exemplary</w:t>
            </w:r>
          </w:p>
        </w:tc>
      </w:tr>
      <w:tr w:rsidR="004F7343" w:rsidTr="00AB42E7">
        <w:trPr>
          <w:cnfStyle w:val="000000010000" w:firstRow="0" w:lastRow="0" w:firstColumn="0" w:lastColumn="0" w:oddVBand="0" w:evenVBand="0" w:oddHBand="0" w:evenHBand="1" w:firstRowFirstColumn="0" w:firstRowLastColumn="0" w:lastRowFirstColumn="0" w:lastRowLastColumn="0"/>
        </w:trPr>
        <w:tc>
          <w:tcPr>
            <w:tcW w:w="886" w:type="pct"/>
          </w:tcPr>
          <w:p w:rsidR="004F7343" w:rsidRPr="00135601" w:rsidRDefault="004F7343" w:rsidP="004F7343">
            <w:pPr>
              <w:rPr>
                <w:b/>
              </w:rPr>
            </w:pPr>
            <w:r>
              <w:rPr>
                <w:b/>
              </w:rPr>
              <w:t xml:space="preserve">Clarity, Coherence, and </w:t>
            </w:r>
            <w:r w:rsidRPr="00135601">
              <w:rPr>
                <w:b/>
              </w:rPr>
              <w:t>Professional Presentation</w:t>
            </w:r>
          </w:p>
        </w:tc>
        <w:tc>
          <w:tcPr>
            <w:tcW w:w="1028" w:type="pct"/>
          </w:tcPr>
          <w:p w:rsidR="004F7343" w:rsidRPr="00C31194" w:rsidRDefault="004F7343" w:rsidP="004F7343">
            <w:r w:rsidRPr="0063301E">
              <w:rPr>
                <w:sz w:val="18"/>
                <w:szCs w:val="18"/>
              </w:rPr>
              <w:t xml:space="preserve">Sentence structure, word choice, lack of transitions and/or sequencing of ideas make understanding </w:t>
            </w:r>
            <w:r>
              <w:rPr>
                <w:sz w:val="18"/>
                <w:szCs w:val="18"/>
              </w:rPr>
              <w:t xml:space="preserve">the presentation </w:t>
            </w:r>
            <w:r w:rsidRPr="0063301E">
              <w:rPr>
                <w:sz w:val="18"/>
                <w:szCs w:val="18"/>
              </w:rPr>
              <w:t>difficult.</w:t>
            </w:r>
            <w:r>
              <w:rPr>
                <w:sz w:val="18"/>
                <w:szCs w:val="18"/>
              </w:rPr>
              <w:t xml:space="preserve"> Inconsistent formatting. Document is unorganized.</w:t>
            </w:r>
          </w:p>
        </w:tc>
        <w:tc>
          <w:tcPr>
            <w:tcW w:w="935" w:type="pct"/>
          </w:tcPr>
          <w:p w:rsidR="004F7343" w:rsidRDefault="004F7343" w:rsidP="004F7343">
            <w:pPr>
              <w:spacing w:after="0"/>
              <w:rPr>
                <w:caps/>
                <w:sz w:val="18"/>
                <w:szCs w:val="18"/>
              </w:rPr>
            </w:pPr>
            <w:r>
              <w:rPr>
                <w:sz w:val="18"/>
                <w:szCs w:val="18"/>
              </w:rPr>
              <w:t>Content</w:t>
            </w:r>
            <w:r w:rsidRPr="0063301E">
              <w:rPr>
                <w:sz w:val="18"/>
                <w:szCs w:val="18"/>
              </w:rPr>
              <w:t xml:space="preserve"> structure and/or word choice sometimes interfere with clarity. Needs to improve sequencing of ideas within </w:t>
            </w:r>
            <w:r>
              <w:rPr>
                <w:sz w:val="18"/>
                <w:szCs w:val="18"/>
              </w:rPr>
              <w:t xml:space="preserve">and/or between slides </w:t>
            </w:r>
            <w:r w:rsidRPr="0063301E">
              <w:rPr>
                <w:sz w:val="18"/>
                <w:szCs w:val="18"/>
              </w:rPr>
              <w:t xml:space="preserve">to make the </w:t>
            </w:r>
            <w:r>
              <w:rPr>
                <w:sz w:val="18"/>
                <w:szCs w:val="18"/>
              </w:rPr>
              <w:t xml:space="preserve">presentation </w:t>
            </w:r>
            <w:r w:rsidRPr="0063301E">
              <w:rPr>
                <w:sz w:val="18"/>
                <w:szCs w:val="18"/>
              </w:rPr>
              <w:t>easy to follow.</w:t>
            </w:r>
            <w:r>
              <w:rPr>
                <w:sz w:val="18"/>
                <w:szCs w:val="18"/>
              </w:rPr>
              <w:t xml:space="preserve"> Mostly consistent formatting. Presentation is somewhat organized.</w:t>
            </w:r>
          </w:p>
          <w:p w:rsidR="004F7343" w:rsidRPr="00C31194" w:rsidRDefault="004F7343" w:rsidP="004F7343"/>
        </w:tc>
        <w:tc>
          <w:tcPr>
            <w:tcW w:w="982" w:type="pct"/>
          </w:tcPr>
          <w:p w:rsidR="004F7343" w:rsidRDefault="004F7343" w:rsidP="004F7343">
            <w:pPr>
              <w:rPr>
                <w:sz w:val="18"/>
                <w:szCs w:val="18"/>
              </w:rPr>
            </w:pPr>
            <w:r>
              <w:rPr>
                <w:sz w:val="18"/>
                <w:szCs w:val="18"/>
              </w:rPr>
              <w:t>Content is clear and concise. Text on the slides is simple. Formatting is professional and each slide is well and consistently formatted. The presentation is progressive, in that it clearly builds upon concepts throughout the presentation. Business language is consistently used. Presentation is logically organized.</w:t>
            </w:r>
          </w:p>
          <w:p w:rsidR="004F7343" w:rsidRPr="00C31194" w:rsidRDefault="004F7343" w:rsidP="004F7343"/>
        </w:tc>
        <w:tc>
          <w:tcPr>
            <w:tcW w:w="1169" w:type="pct"/>
          </w:tcPr>
          <w:p w:rsidR="004F7343" w:rsidRPr="00C31194" w:rsidRDefault="004F7343" w:rsidP="004F7343">
            <w:r w:rsidRPr="0063301E">
              <w:rPr>
                <w:sz w:val="18"/>
                <w:szCs w:val="18"/>
              </w:rPr>
              <w:t>In addition to m</w:t>
            </w:r>
            <w:r>
              <w:rPr>
                <w:sz w:val="18"/>
                <w:szCs w:val="18"/>
              </w:rPr>
              <w:t>eeting the requirements for a “Good/Very Good</w:t>
            </w:r>
            <w:r w:rsidRPr="0063301E">
              <w:rPr>
                <w:sz w:val="18"/>
                <w:szCs w:val="18"/>
              </w:rPr>
              <w:t xml:space="preserve">,” </w:t>
            </w:r>
            <w:r>
              <w:rPr>
                <w:sz w:val="18"/>
                <w:szCs w:val="18"/>
              </w:rPr>
              <w:t xml:space="preserve">the presentation </w:t>
            </w:r>
            <w:r w:rsidRPr="0063301E">
              <w:rPr>
                <w:sz w:val="18"/>
                <w:szCs w:val="18"/>
              </w:rPr>
              <w:t xml:space="preserve">flows smoothly from one idea to another. The </w:t>
            </w:r>
            <w:r>
              <w:rPr>
                <w:sz w:val="18"/>
                <w:szCs w:val="18"/>
              </w:rPr>
              <w:t xml:space="preserve">presenter </w:t>
            </w:r>
            <w:r w:rsidRPr="0063301E">
              <w:rPr>
                <w:sz w:val="18"/>
                <w:szCs w:val="18"/>
              </w:rPr>
              <w:t xml:space="preserve">has taken pains to </w:t>
            </w:r>
            <w:r>
              <w:rPr>
                <w:sz w:val="18"/>
                <w:szCs w:val="18"/>
              </w:rPr>
              <w:t xml:space="preserve">engage the audience </w:t>
            </w:r>
            <w:r w:rsidRPr="0063301E">
              <w:rPr>
                <w:sz w:val="18"/>
                <w:szCs w:val="18"/>
              </w:rPr>
              <w:t>in following the logic of the ideas expressed.</w:t>
            </w:r>
            <w:r>
              <w:rPr>
                <w:sz w:val="18"/>
                <w:szCs w:val="18"/>
              </w:rPr>
              <w:t xml:space="preserve"> The audience has a thorough understanding of the material presented.</w:t>
            </w:r>
          </w:p>
        </w:tc>
      </w:tr>
    </w:tbl>
    <w:p w:rsidR="008C32FE" w:rsidRDefault="008C32FE" w:rsidP="00AD14B9"/>
    <w:p w:rsidR="00C32A53" w:rsidRDefault="00C32A53" w:rsidP="00C32A53">
      <w:pPr>
        <w:pStyle w:val="Heading1"/>
      </w:pPr>
      <w:r>
        <w:t>Late Assignments:</w:t>
      </w:r>
    </w:p>
    <w:p w:rsidR="00C32A53" w:rsidRDefault="00C32A53" w:rsidP="00C32A53">
      <w:r>
        <w:t xml:space="preserve">The School of Business policy is that </w:t>
      </w:r>
      <w:r w:rsidRPr="00DC1EBD">
        <w:rPr>
          <w:b/>
          <w:i/>
        </w:rPr>
        <w:t>late assignments</w:t>
      </w:r>
      <w:r>
        <w:t xml:space="preserve"> </w:t>
      </w:r>
      <w:r w:rsidR="00A06897">
        <w:t xml:space="preserve">or </w:t>
      </w:r>
      <w:r w:rsidR="00A06897" w:rsidRPr="00A06897">
        <w:rPr>
          <w:b/>
          <w:i/>
        </w:rPr>
        <w:t>missed presentations</w:t>
      </w:r>
      <w:r w:rsidR="00A06897">
        <w:t xml:space="preserve"> </w:t>
      </w:r>
      <w:r>
        <w:t xml:space="preserve">will receive a </w:t>
      </w:r>
      <w:r w:rsidRPr="00DC1EBD">
        <w:rPr>
          <w:b/>
          <w:i/>
        </w:rPr>
        <w:t>0%</w:t>
      </w:r>
      <w:r>
        <w:t xml:space="preserve"> grade. </w:t>
      </w:r>
    </w:p>
    <w:p w:rsidR="00DC1EBD" w:rsidRPr="00C32A53" w:rsidRDefault="00DC1EBD" w:rsidP="00C32A53">
      <w:r>
        <w:t>I recommend that you establish a working plan for your group and manage your time accordingly. You are, after all, learning to become project managers. Let’s put this knowledge to practice.</w:t>
      </w:r>
    </w:p>
    <w:sectPr w:rsidR="00DC1EBD" w:rsidRPr="00C32A53">
      <w:headerReference w:type="default" r:id="rId8"/>
      <w:footerReference w:type="default" r:id="rId9"/>
      <w:footerReference w:type="first" r:id="rId10"/>
      <w:pgSz w:w="12240" w:h="15840"/>
      <w:pgMar w:top="1008" w:right="1296" w:bottom="864"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7D28" w:rsidRDefault="00D17D28">
      <w:pPr>
        <w:spacing w:after="0" w:line="240" w:lineRule="auto"/>
      </w:pPr>
      <w:r>
        <w:separator/>
      </w:r>
    </w:p>
  </w:endnote>
  <w:endnote w:type="continuationSeparator" w:id="0">
    <w:p w:rsidR="00D17D28" w:rsidRDefault="00D17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75" w:rsidRDefault="00915475">
    <w:pPr>
      <w:pStyle w:val="Footer"/>
      <w:jc w:val="center"/>
      <w:rPr>
        <w:caps/>
        <w:noProof/>
        <w:color w:val="141414" w:themeColor="accent1"/>
      </w:rPr>
    </w:pPr>
    <w:r>
      <w:rPr>
        <w:caps/>
        <w:color w:val="141414" w:themeColor="accent1"/>
      </w:rPr>
      <w:fldChar w:fldCharType="begin"/>
    </w:r>
    <w:r>
      <w:rPr>
        <w:caps/>
        <w:color w:val="141414" w:themeColor="accent1"/>
      </w:rPr>
      <w:instrText xml:space="preserve"> PAGE   \* MERGEFORMAT </w:instrText>
    </w:r>
    <w:r>
      <w:rPr>
        <w:caps/>
        <w:color w:val="141414" w:themeColor="accent1"/>
      </w:rPr>
      <w:fldChar w:fldCharType="separate"/>
    </w:r>
    <w:r w:rsidR="00050C28">
      <w:rPr>
        <w:caps/>
        <w:noProof/>
        <w:color w:val="141414" w:themeColor="accent1"/>
      </w:rPr>
      <w:t>4</w:t>
    </w:r>
    <w:r>
      <w:rPr>
        <w:caps/>
        <w:noProof/>
        <w:color w:val="141414" w:themeColor="accent1"/>
      </w:rPr>
      <w:fldChar w:fldCharType="end"/>
    </w:r>
  </w:p>
  <w:p w:rsidR="000F4A2A" w:rsidRDefault="000F4A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75" w:rsidRDefault="00915475">
    <w:pPr>
      <w:pStyle w:val="Footer"/>
      <w:jc w:val="center"/>
      <w:rPr>
        <w:caps/>
        <w:noProof/>
        <w:color w:val="141414" w:themeColor="accent1"/>
      </w:rPr>
    </w:pPr>
    <w:r>
      <w:rPr>
        <w:caps/>
        <w:color w:val="141414" w:themeColor="accent1"/>
      </w:rPr>
      <w:fldChar w:fldCharType="begin"/>
    </w:r>
    <w:r>
      <w:rPr>
        <w:caps/>
        <w:color w:val="141414" w:themeColor="accent1"/>
      </w:rPr>
      <w:instrText xml:space="preserve"> PAGE   \* MERGEFORMAT </w:instrText>
    </w:r>
    <w:r>
      <w:rPr>
        <w:caps/>
        <w:color w:val="141414" w:themeColor="accent1"/>
      </w:rPr>
      <w:fldChar w:fldCharType="separate"/>
    </w:r>
    <w:r w:rsidR="00050C28">
      <w:rPr>
        <w:caps/>
        <w:noProof/>
        <w:color w:val="141414" w:themeColor="accent1"/>
      </w:rPr>
      <w:t>1</w:t>
    </w:r>
    <w:r>
      <w:rPr>
        <w:caps/>
        <w:noProof/>
        <w:color w:val="141414" w:themeColor="accent1"/>
      </w:rPr>
      <w:fldChar w:fldCharType="end"/>
    </w:r>
  </w:p>
  <w:p w:rsidR="00915475" w:rsidRDefault="00915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7D28" w:rsidRDefault="00D17D28">
      <w:pPr>
        <w:spacing w:after="0" w:line="240" w:lineRule="auto"/>
      </w:pPr>
      <w:r>
        <w:separator/>
      </w:r>
    </w:p>
  </w:footnote>
  <w:footnote w:type="continuationSeparator" w:id="0">
    <w:p w:rsidR="00D17D28" w:rsidRDefault="00D17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75" w:rsidRPr="00915475" w:rsidRDefault="008C32FE">
    <w:pPr>
      <w:pStyle w:val="Header"/>
      <w:rPr>
        <w:lang w:val="en-CA"/>
      </w:rPr>
    </w:pPr>
    <w:r>
      <w:rPr>
        <w:lang w:val="en-CA"/>
      </w:rPr>
      <w:t>HRM4200 – Group Project and Presentation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2285A"/>
    <w:multiLevelType w:val="hybridMultilevel"/>
    <w:tmpl w:val="F4261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47EFE"/>
    <w:multiLevelType w:val="hybridMultilevel"/>
    <w:tmpl w:val="2A8A4A14"/>
    <w:lvl w:ilvl="0" w:tplc="1009000F">
      <w:start w:val="1"/>
      <w:numFmt w:val="decimal"/>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1E16AF7"/>
    <w:multiLevelType w:val="hybridMultilevel"/>
    <w:tmpl w:val="CADAC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E1481"/>
    <w:multiLevelType w:val="hybridMultilevel"/>
    <w:tmpl w:val="A4E8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573ADB"/>
    <w:multiLevelType w:val="hybridMultilevel"/>
    <w:tmpl w:val="6510B7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BE1D50"/>
    <w:multiLevelType w:val="hybridMultilevel"/>
    <w:tmpl w:val="6366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CE3666"/>
    <w:multiLevelType w:val="hybridMultilevel"/>
    <w:tmpl w:val="327E5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BC7B0C"/>
    <w:multiLevelType w:val="hybridMultilevel"/>
    <w:tmpl w:val="B096EED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68EA26E3"/>
    <w:multiLevelType w:val="hybridMultilevel"/>
    <w:tmpl w:val="E974B02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7304293B"/>
    <w:multiLevelType w:val="hybridMultilevel"/>
    <w:tmpl w:val="CEDEC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5"/>
  </w:num>
  <w:num w:numId="5">
    <w:abstractNumId w:val="0"/>
  </w:num>
  <w:num w:numId="6">
    <w:abstractNumId w:val="9"/>
  </w:num>
  <w:num w:numId="7">
    <w:abstractNumId w:val="6"/>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94D"/>
    <w:rsid w:val="000243B3"/>
    <w:rsid w:val="00050C28"/>
    <w:rsid w:val="000D5783"/>
    <w:rsid w:val="000F4A2A"/>
    <w:rsid w:val="001134E0"/>
    <w:rsid w:val="00135601"/>
    <w:rsid w:val="0014245B"/>
    <w:rsid w:val="0015384E"/>
    <w:rsid w:val="001644A3"/>
    <w:rsid w:val="001843F8"/>
    <w:rsid w:val="001949CF"/>
    <w:rsid w:val="001B1547"/>
    <w:rsid w:val="001D39B1"/>
    <w:rsid w:val="00207111"/>
    <w:rsid w:val="00212536"/>
    <w:rsid w:val="002343FD"/>
    <w:rsid w:val="00235B25"/>
    <w:rsid w:val="002376BF"/>
    <w:rsid w:val="00266549"/>
    <w:rsid w:val="002C417B"/>
    <w:rsid w:val="003205A6"/>
    <w:rsid w:val="00320CE1"/>
    <w:rsid w:val="003E46BE"/>
    <w:rsid w:val="003F08C6"/>
    <w:rsid w:val="00403CAA"/>
    <w:rsid w:val="00440AA1"/>
    <w:rsid w:val="004475AD"/>
    <w:rsid w:val="004476F3"/>
    <w:rsid w:val="00462758"/>
    <w:rsid w:val="004A6C7B"/>
    <w:rsid w:val="004C430F"/>
    <w:rsid w:val="004C5034"/>
    <w:rsid w:val="004D22C2"/>
    <w:rsid w:val="004D751A"/>
    <w:rsid w:val="004F7343"/>
    <w:rsid w:val="005468B8"/>
    <w:rsid w:val="0055298A"/>
    <w:rsid w:val="00581CE3"/>
    <w:rsid w:val="00586E6E"/>
    <w:rsid w:val="00610356"/>
    <w:rsid w:val="0063301E"/>
    <w:rsid w:val="00651E11"/>
    <w:rsid w:val="006817DD"/>
    <w:rsid w:val="006D5086"/>
    <w:rsid w:val="006F0F98"/>
    <w:rsid w:val="006F5A04"/>
    <w:rsid w:val="007008CA"/>
    <w:rsid w:val="00741860"/>
    <w:rsid w:val="00766503"/>
    <w:rsid w:val="00797869"/>
    <w:rsid w:val="007A0758"/>
    <w:rsid w:val="00844B75"/>
    <w:rsid w:val="008955A6"/>
    <w:rsid w:val="008A58CA"/>
    <w:rsid w:val="008C32FE"/>
    <w:rsid w:val="008C62CF"/>
    <w:rsid w:val="00906AB1"/>
    <w:rsid w:val="00911F3C"/>
    <w:rsid w:val="00915475"/>
    <w:rsid w:val="009C18A6"/>
    <w:rsid w:val="00A035A0"/>
    <w:rsid w:val="00A06897"/>
    <w:rsid w:val="00AC53A8"/>
    <w:rsid w:val="00AD14B9"/>
    <w:rsid w:val="00AF596E"/>
    <w:rsid w:val="00B332D2"/>
    <w:rsid w:val="00B611E8"/>
    <w:rsid w:val="00B84555"/>
    <w:rsid w:val="00BA6FCB"/>
    <w:rsid w:val="00BB108C"/>
    <w:rsid w:val="00BE394D"/>
    <w:rsid w:val="00BE3F11"/>
    <w:rsid w:val="00C03D9F"/>
    <w:rsid w:val="00C31194"/>
    <w:rsid w:val="00C32A53"/>
    <w:rsid w:val="00C61877"/>
    <w:rsid w:val="00C7433A"/>
    <w:rsid w:val="00CD0C48"/>
    <w:rsid w:val="00CD5917"/>
    <w:rsid w:val="00CE3B1D"/>
    <w:rsid w:val="00D1349B"/>
    <w:rsid w:val="00D17D28"/>
    <w:rsid w:val="00D2184A"/>
    <w:rsid w:val="00D26240"/>
    <w:rsid w:val="00D60B84"/>
    <w:rsid w:val="00D86EC4"/>
    <w:rsid w:val="00D92A5C"/>
    <w:rsid w:val="00DB31F2"/>
    <w:rsid w:val="00DC17D5"/>
    <w:rsid w:val="00DC1EBD"/>
    <w:rsid w:val="00DF6734"/>
    <w:rsid w:val="00E10E34"/>
    <w:rsid w:val="00E3269E"/>
    <w:rsid w:val="00E4022E"/>
    <w:rsid w:val="00E5425F"/>
    <w:rsid w:val="00EA1DDE"/>
    <w:rsid w:val="00EB5C5A"/>
    <w:rsid w:val="00EB669C"/>
    <w:rsid w:val="00EC2A7F"/>
    <w:rsid w:val="00ED17A6"/>
    <w:rsid w:val="00EE11C7"/>
    <w:rsid w:val="00EE22F8"/>
    <w:rsid w:val="00F10075"/>
    <w:rsid w:val="00F141F3"/>
    <w:rsid w:val="00F300FB"/>
    <w:rsid w:val="00F64820"/>
    <w:rsid w:val="00F87F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5A3826-0F9A-4352-9B5C-FFAF3B182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262626" w:themeColor="text1" w:themeTint="D9"/>
        <w:sz w:val="17"/>
        <w:lang w:val="en-US" w:eastAsia="ja-JP"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unhideWhenUsed/>
    <w:qFormat/>
    <w:pPr>
      <w:keepNext/>
      <w:keepLines/>
      <w:spacing w:before="240" w:after="0"/>
      <w:outlineLvl w:val="0"/>
    </w:pPr>
    <w:rPr>
      <w:rFonts w:asciiTheme="majorHAnsi" w:eastAsiaTheme="majorEastAsia" w:hAnsiTheme="majorHAnsi" w:cstheme="majorBidi"/>
      <w:color w:val="141414" w:themeColor="accent1"/>
      <w:sz w:val="32"/>
    </w:rPr>
  </w:style>
  <w:style w:type="paragraph" w:styleId="Heading2">
    <w:name w:val="heading 2"/>
    <w:basedOn w:val="Normal"/>
    <w:next w:val="Normal"/>
    <w:link w:val="Heading2Char"/>
    <w:uiPriority w:val="9"/>
    <w:unhideWhenUsed/>
    <w:qFormat/>
    <w:pPr>
      <w:keepNext/>
      <w:keepLines/>
      <w:spacing w:before="160" w:after="0"/>
      <w:outlineLvl w:val="1"/>
    </w:pPr>
    <w:rPr>
      <w:rFonts w:asciiTheme="majorHAnsi" w:eastAsiaTheme="majorEastAsia" w:hAnsiTheme="majorHAnsi" w:cstheme="majorBidi"/>
      <w:color w:val="141414" w:themeColor="accent1"/>
      <w:sz w:val="26"/>
    </w:rPr>
  </w:style>
  <w:style w:type="paragraph" w:styleId="Heading3">
    <w:name w:val="heading 3"/>
    <w:basedOn w:val="Normal"/>
    <w:next w:val="Normal"/>
    <w:link w:val="Heading3Char"/>
    <w:uiPriority w:val="9"/>
    <w:unhideWhenUsed/>
    <w:qFormat/>
    <w:rsid w:val="007A0758"/>
    <w:pPr>
      <w:keepNext/>
      <w:keepLines/>
      <w:spacing w:before="40" w:after="0"/>
      <w:outlineLvl w:val="2"/>
    </w:pPr>
    <w:rPr>
      <w:rFonts w:asciiTheme="majorHAnsi" w:eastAsiaTheme="majorEastAsia" w:hAnsiTheme="majorHAnsi" w:cstheme="majorBidi"/>
      <w:color w:val="09090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pPr>
      <w:spacing w:after="560" w:line="240" w:lineRule="auto"/>
      <w:contextualSpacing/>
    </w:pPr>
    <w:rPr>
      <w:caps/>
      <w:color w:val="000000" w:themeColor="text1"/>
      <w:sz w:val="20"/>
    </w:rPr>
  </w:style>
  <w:style w:type="character" w:customStyle="1" w:styleId="DateChar">
    <w:name w:val="Date Char"/>
    <w:basedOn w:val="DefaultParagraphFont"/>
    <w:link w:val="Date"/>
    <w:uiPriority w:val="1"/>
    <w:rPr>
      <w:caps/>
      <w:color w:val="000000" w:themeColor="text1"/>
      <w:sz w:val="20"/>
    </w:rPr>
  </w:style>
  <w:style w:type="character" w:styleId="PlaceholderText">
    <w:name w:val="Placeholder Text"/>
    <w:basedOn w:val="DefaultParagraphFont"/>
    <w:uiPriority w:val="99"/>
    <w:semiHidden/>
    <w:rPr>
      <w:color w:val="808080"/>
    </w:rPr>
  </w:style>
  <w:style w:type="paragraph" w:styleId="Title">
    <w:name w:val="Title"/>
    <w:basedOn w:val="Normal"/>
    <w:next w:val="Normal"/>
    <w:link w:val="TitleChar"/>
    <w:uiPriority w:val="1"/>
    <w:qFormat/>
    <w:pPr>
      <w:pBdr>
        <w:bottom w:val="thickThinLargeGap" w:sz="12" w:space="5" w:color="4E4E4E" w:themeColor="accent1" w:themeTint="BF"/>
      </w:pBdr>
      <w:spacing w:after="0" w:line="240" w:lineRule="auto"/>
      <w:contextualSpacing/>
    </w:pPr>
    <w:rPr>
      <w:rFonts w:asciiTheme="majorHAnsi" w:eastAsiaTheme="majorEastAsia" w:hAnsiTheme="majorHAnsi" w:cstheme="majorBidi"/>
      <w:caps/>
      <w:color w:val="4E4E4E" w:themeColor="accent1" w:themeTint="BF"/>
      <w:kern w:val="28"/>
      <w:sz w:val="48"/>
    </w:rPr>
  </w:style>
  <w:style w:type="character" w:customStyle="1" w:styleId="TitleChar">
    <w:name w:val="Title Char"/>
    <w:basedOn w:val="DefaultParagraphFont"/>
    <w:link w:val="Title"/>
    <w:uiPriority w:val="1"/>
    <w:rPr>
      <w:rFonts w:asciiTheme="majorHAnsi" w:eastAsiaTheme="majorEastAsia" w:hAnsiTheme="majorHAnsi" w:cstheme="majorBidi"/>
      <w:caps/>
      <w:color w:val="4E4E4E" w:themeColor="accent1" w:themeTint="BF"/>
      <w:kern w:val="28"/>
      <w:sz w:val="48"/>
    </w:rPr>
  </w:style>
  <w:style w:type="paragraph" w:styleId="Subtitle">
    <w:name w:val="Subtitle"/>
    <w:basedOn w:val="Normal"/>
    <w:next w:val="Normal"/>
    <w:link w:val="SubtitleChar"/>
    <w:uiPriority w:val="1"/>
    <w:qFormat/>
    <w:pPr>
      <w:numPr>
        <w:ilvl w:val="1"/>
      </w:numPr>
      <w:spacing w:after="160"/>
    </w:pPr>
    <w:rPr>
      <w:caps/>
      <w:color w:val="000000" w:themeColor="text1"/>
      <w:sz w:val="20"/>
    </w:rPr>
  </w:style>
  <w:style w:type="character" w:customStyle="1" w:styleId="SubtitleChar">
    <w:name w:val="Subtitle Char"/>
    <w:basedOn w:val="DefaultParagraphFont"/>
    <w:link w:val="Subtitle"/>
    <w:uiPriority w:val="1"/>
    <w:rPr>
      <w:caps/>
      <w:color w:val="000000" w:themeColor="text1"/>
      <w:sz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36"/>
    <w:qFormat/>
    <w:pPr>
      <w:spacing w:after="0" w:line="240" w:lineRule="auto"/>
    </w:pPr>
  </w:style>
  <w:style w:type="paragraph" w:customStyle="1" w:styleId="Name">
    <w:name w:val="Name"/>
    <w:basedOn w:val="Normal"/>
    <w:uiPriority w:val="1"/>
    <w:qFormat/>
    <w:pPr>
      <w:spacing w:before="300" w:after="0" w:line="240" w:lineRule="auto"/>
    </w:pPr>
    <w:rPr>
      <w:color w:val="000000" w:themeColor="text1"/>
      <w:sz w:val="20"/>
    </w:rPr>
  </w:style>
  <w:style w:type="table" w:customStyle="1" w:styleId="TaskListTable">
    <w:name w:val="Task List Table"/>
    <w:basedOn w:val="TableNormal"/>
    <w:uiPriority w:val="99"/>
    <w:pPr>
      <w:spacing w:before="80" w:after="80"/>
      <w:jc w:val="center"/>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73" w:type="dxa"/>
        <w:right w:w="173" w:type="dxa"/>
      </w:tblCellMar>
    </w:tblPr>
    <w:tblStylePr w:type="firstRow">
      <w:pPr>
        <w:wordWrap/>
        <w:spacing w:line="240" w:lineRule="auto"/>
      </w:pPr>
      <w:rPr>
        <w:rFonts w:asciiTheme="majorHAnsi" w:hAnsiTheme="majorHAnsi"/>
        <w:b/>
        <w:caps/>
        <w:smallCaps w:val="0"/>
        <w:color w:val="FFFFFF" w:themeColor="background1"/>
        <w:sz w:val="18"/>
      </w:rPr>
      <w:tblPr/>
      <w:tcPr>
        <w:tcBorders>
          <w:top w:val="nil"/>
          <w:left w:val="single" w:sz="4" w:space="0" w:color="969696" w:themeColor="accent3"/>
          <w:bottom w:val="nil"/>
          <w:right w:val="single" w:sz="4" w:space="0" w:color="969696" w:themeColor="accent3"/>
          <w:insideH w:val="nil"/>
          <w:insideV w:val="single" w:sz="8" w:space="0" w:color="FFFFFF" w:themeColor="background1"/>
          <w:tl2br w:val="nil"/>
          <w:tr2bl w:val="nil"/>
        </w:tcBorders>
        <w:shd w:val="clear" w:color="auto" w:fill="969696" w:themeFill="accent3"/>
      </w:tc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rPr>
      <w:rFonts w:asciiTheme="majorHAnsi" w:eastAsiaTheme="majorEastAsia" w:hAnsiTheme="majorHAnsi" w:cstheme="majorBidi"/>
      <w:color w:val="141414" w:themeColor="accent1"/>
      <w:sz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141414" w:themeColor="accent1"/>
      <w:sz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80" w:after="0" w:line="240" w:lineRule="auto"/>
      <w:jc w:val="right"/>
    </w:pPr>
    <w:rPr>
      <w:sz w:val="20"/>
    </w:rPr>
  </w:style>
  <w:style w:type="character" w:customStyle="1" w:styleId="FooterChar">
    <w:name w:val="Footer Char"/>
    <w:basedOn w:val="DefaultParagraphFont"/>
    <w:link w:val="Footer"/>
    <w:uiPriority w:val="99"/>
    <w:rPr>
      <w:sz w:val="20"/>
    </w:rPr>
  </w:style>
  <w:style w:type="paragraph" w:styleId="ListParagraph">
    <w:name w:val="List Paragraph"/>
    <w:basedOn w:val="Normal"/>
    <w:uiPriority w:val="34"/>
    <w:unhideWhenUsed/>
    <w:qFormat/>
    <w:rsid w:val="00F141F3"/>
    <w:pPr>
      <w:ind w:left="720"/>
      <w:contextualSpacing/>
    </w:pPr>
  </w:style>
  <w:style w:type="character" w:styleId="Strong">
    <w:name w:val="Strong"/>
    <w:basedOn w:val="DefaultParagraphFont"/>
    <w:uiPriority w:val="22"/>
    <w:qFormat/>
    <w:rsid w:val="0063301E"/>
    <w:rPr>
      <w:b/>
      <w:bCs/>
    </w:rPr>
  </w:style>
  <w:style w:type="character" w:styleId="Emphasis">
    <w:name w:val="Emphasis"/>
    <w:basedOn w:val="DefaultParagraphFont"/>
    <w:uiPriority w:val="20"/>
    <w:qFormat/>
    <w:rsid w:val="0063301E"/>
    <w:rPr>
      <w:i/>
      <w:iCs/>
    </w:rPr>
  </w:style>
  <w:style w:type="paragraph" w:styleId="NormalWeb">
    <w:name w:val="Normal (Web)"/>
    <w:basedOn w:val="Normal"/>
    <w:uiPriority w:val="99"/>
    <w:semiHidden/>
    <w:unhideWhenUsed/>
    <w:rsid w:val="0063301E"/>
    <w:pPr>
      <w:spacing w:before="100" w:beforeAutospacing="1" w:after="100" w:afterAutospacing="1" w:line="240" w:lineRule="auto"/>
    </w:pPr>
    <w:rPr>
      <w:rFonts w:ascii="Times New Roman" w:eastAsia="Times New Roman" w:hAnsi="Times New Roman" w:cs="Times New Roman"/>
      <w:color w:val="auto"/>
      <w:sz w:val="24"/>
      <w:szCs w:val="24"/>
      <w:lang w:val="en-CA" w:eastAsia="en-CA"/>
    </w:rPr>
  </w:style>
  <w:style w:type="paragraph" w:customStyle="1" w:styleId="Default">
    <w:name w:val="Default"/>
    <w:rsid w:val="007A0758"/>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7A0758"/>
    <w:rPr>
      <w:rFonts w:asciiTheme="majorHAnsi" w:eastAsiaTheme="majorEastAsia" w:hAnsiTheme="majorHAnsi" w:cstheme="majorBidi"/>
      <w:color w:val="090909"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99515">
      <w:bodyDiv w:val="1"/>
      <w:marLeft w:val="0"/>
      <w:marRight w:val="0"/>
      <w:marTop w:val="0"/>
      <w:marBottom w:val="0"/>
      <w:divBdr>
        <w:top w:val="none" w:sz="0" w:space="0" w:color="auto"/>
        <w:left w:val="none" w:sz="0" w:space="0" w:color="auto"/>
        <w:bottom w:val="none" w:sz="0" w:space="0" w:color="auto"/>
        <w:right w:val="none" w:sz="0" w:space="0" w:color="auto"/>
      </w:divBdr>
    </w:div>
    <w:div w:id="849179006">
      <w:bodyDiv w:val="1"/>
      <w:marLeft w:val="0"/>
      <w:marRight w:val="0"/>
      <w:marTop w:val="0"/>
      <w:marBottom w:val="0"/>
      <w:divBdr>
        <w:top w:val="none" w:sz="0" w:space="0" w:color="auto"/>
        <w:left w:val="none" w:sz="0" w:space="0" w:color="auto"/>
        <w:bottom w:val="none" w:sz="0" w:space="0" w:color="auto"/>
        <w:right w:val="none" w:sz="0" w:space="0" w:color="auto"/>
      </w:divBdr>
    </w:div>
    <w:div w:id="192572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AppData\Roaming\Microsoft\Templates\Task%20Assignment%20Sheet.dotx" TargetMode="External"/></Relationships>
</file>

<file path=word/theme/theme1.xml><?xml version="1.0" encoding="utf-8"?>
<a:theme xmlns:a="http://schemas.openxmlformats.org/drawingml/2006/main" name="Office Theme">
  <a:themeElements>
    <a:clrScheme name="Grayscale 2">
      <a:dk1>
        <a:sysClr val="windowText" lastClr="000000"/>
      </a:dk1>
      <a:lt1>
        <a:sysClr val="window" lastClr="FFFFFF"/>
      </a:lt1>
      <a:dk2>
        <a:srgbClr val="000000"/>
      </a:dk2>
      <a:lt2>
        <a:srgbClr val="F8F8F8"/>
      </a:lt2>
      <a:accent1>
        <a:srgbClr val="141414"/>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356A43B0-A391-4465-A267-FD07F814ED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Task Assignment Sheet</Template>
  <TotalTime>0</TotalTime>
  <Pages>3</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dc:creator>
  <cp:keywords/>
  <cp:lastModifiedBy>Saeed Buraym</cp:lastModifiedBy>
  <cp:revision>2</cp:revision>
  <dcterms:created xsi:type="dcterms:W3CDTF">2019-08-12T01:03:00Z</dcterms:created>
  <dcterms:modified xsi:type="dcterms:W3CDTF">2019-08-12T01:03:00Z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TC029195429991</vt:lpwstr>
  </property>
</Properties>
</file>